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38" w:rsidRDefault="00720640" w:rsidP="00720640">
      <w:pPr>
        <w:jc w:val="center"/>
      </w:pPr>
      <w:r>
        <w:rPr>
          <w:noProof/>
        </w:rPr>
        <w:drawing>
          <wp:inline distT="0" distB="0" distL="0" distR="0" wp14:anchorId="7FB8B70E" wp14:editId="6C53806E">
            <wp:extent cx="1600200" cy="14668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40" w:rsidRPr="00720640" w:rsidRDefault="00720640" w:rsidP="00720640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0640">
        <w:rPr>
          <w:rFonts w:ascii="TH Sarabun New" w:hAnsi="TH Sarabun New" w:cs="TH Sarabun New"/>
          <w:b/>
          <w:bCs/>
          <w:sz w:val="32"/>
          <w:szCs w:val="32"/>
          <w:cs/>
        </w:rPr>
        <w:t>ประกาศองค์การบริหารส่วนตำบลวังทอง</w:t>
      </w:r>
    </w:p>
    <w:p w:rsidR="00720640" w:rsidRPr="00720640" w:rsidRDefault="00720640" w:rsidP="00720640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0640">
        <w:rPr>
          <w:rFonts w:ascii="TH Sarabun New" w:hAnsi="TH Sarabun New" w:cs="TH Sarabun New"/>
          <w:b/>
          <w:bCs/>
          <w:sz w:val="32"/>
          <w:szCs w:val="32"/>
          <w:cs/>
        </w:rPr>
        <w:t>เรื่อง ยกย่องเชิดชูเกียรติ “ครูดีศรีท้องถิ่น”</w:t>
      </w:r>
    </w:p>
    <w:p w:rsidR="00720640" w:rsidRPr="00720640" w:rsidRDefault="00720640" w:rsidP="00720640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0640">
        <w:rPr>
          <w:rFonts w:ascii="TH Sarabun New" w:hAnsi="TH Sarabun New" w:cs="TH Sarabun New"/>
          <w:b/>
          <w:bCs/>
          <w:sz w:val="32"/>
          <w:szCs w:val="32"/>
          <w:cs/>
        </w:rPr>
        <w:t>ประจำปี ๒๕๖๕</w:t>
      </w:r>
    </w:p>
    <w:p w:rsidR="00720640" w:rsidRPr="00720640" w:rsidRDefault="00720640" w:rsidP="00720640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0640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:rsidR="00720640" w:rsidRDefault="00720640" w:rsidP="00720640">
      <w:pPr>
        <w:spacing w:after="0" w:line="240" w:lineRule="atLeast"/>
        <w:ind w:left="7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0640">
        <w:rPr>
          <w:rFonts w:ascii="TH Sarabun New" w:hAnsi="TH Sarabun New" w:cs="TH Sarabun New"/>
          <w:sz w:val="32"/>
          <w:szCs w:val="32"/>
          <w:cs/>
        </w:rPr>
        <w:t xml:space="preserve">ตามที่องค์การบริหารส่วนตำบลวังทอง ได้คัดเลือกข้าราชการหรือพนักงานครูและบุคลากรทางการศึกษา เพื่อรับใบประกาศเชิดชูเกียรติเนื่องในวันครู ประจำปี ๒๕๖๕ โดยมีวัตถุประสงค์เพื่อการยกย่องเชิดชูเกียรติบุคคลที่มีความซื่อสัตย์ สุจริต ปฏิบัติตนตามมาตรฐานจรรยาบรรณวิชาชีพ ไม่เคยถูกลงโทษทางวินัย </w:t>
      </w:r>
      <w:r>
        <w:rPr>
          <w:rFonts w:ascii="TH Sarabun New" w:hAnsi="TH Sarabun New" w:cs="TH Sarabun New" w:hint="cs"/>
          <w:sz w:val="32"/>
          <w:szCs w:val="32"/>
          <w:cs/>
        </w:rPr>
        <w:t>เพื่อเป็นขวัญและกำลังใจในการปฏิบัติงาน เป็นแบบอย่างที่ดีให้แก่พนักงานส่วนตำบล พนักงานจ้าง</w:t>
      </w:r>
    </w:p>
    <w:p w:rsidR="00720640" w:rsidRDefault="00720640" w:rsidP="00720640">
      <w:pPr>
        <w:spacing w:after="0" w:line="240" w:lineRule="atLeast"/>
        <w:ind w:left="72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ในการนี้ คณะกรรมการพิจารณาคัดเลือกพนักงานครู พนักงานจ้าง ผู้มีคุณธรรมจริยธรรมในการปฏิบัติราชการ ประจำปีงบประมาณ ๒๕๖๕  ดังนี้</w:t>
      </w:r>
    </w:p>
    <w:p w:rsidR="00720640" w:rsidRDefault="00720640" w:rsidP="00BA5B5C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A5B5C">
        <w:rPr>
          <w:rFonts w:ascii="TH Sarabun New" w:hAnsi="TH Sarabun New" w:cs="TH Sarabun New" w:hint="cs"/>
          <w:sz w:val="32"/>
          <w:szCs w:val="32"/>
          <w:cs/>
        </w:rPr>
        <w:tab/>
      </w:r>
      <w:r w:rsidR="00BA5B5C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๑.นาง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สาริกา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ถือชัยภูมิ</w:t>
      </w:r>
      <w:r w:rsidR="00BA5B5C">
        <w:rPr>
          <w:rFonts w:ascii="TH Sarabun New" w:hAnsi="TH Sarabun New" w:cs="TH Sarabun New" w:hint="cs"/>
          <w:sz w:val="32"/>
          <w:szCs w:val="32"/>
          <w:cs/>
        </w:rPr>
        <w:t xml:space="preserve"> ครูชำนาญการ ศูนย์พัฒนาเด็กเล็กบ้านไทยนิยม</w:t>
      </w:r>
    </w:p>
    <w:p w:rsidR="00BA5B5C" w:rsidRDefault="00BA5B5C" w:rsidP="00BA5B5C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๒.นางหนึ่งฤทัย  ประพฤติธรรม ครูชำนาญการ ศูนย์พัฒนาเด็กเล็กบ้านนาเจริญ</w:t>
      </w:r>
    </w:p>
    <w:p w:rsidR="00BA5B5C" w:rsidRDefault="00BA5B5C" w:rsidP="00BA5B5C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๓.นางรุ่งทิพย์ เฉลิมเหลา ครูชำนาญการ ศูนย์พัฒนาเด็กเล็กวัดจอมมณี</w:t>
      </w:r>
    </w:p>
    <w:p w:rsidR="00BA5B5C" w:rsidRDefault="00BA5B5C" w:rsidP="00BA5B5C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๔.นางสาวจินตนา นาเจริญ ผู้ดูแลเด็ก ศูนย์พัฒนาเด็กเล็กวัดถ้ำเอราวัณ</w:t>
      </w:r>
    </w:p>
    <w:p w:rsidR="0082451D" w:rsidRDefault="0082451D" w:rsidP="00BA5B5C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ขอให้พนักงานครู พนักงานจ้าง ผู้ที่ไดรับการยกย่องเชิดชูเกียรติ</w:t>
      </w:r>
      <w:r w:rsidR="00440A2D">
        <w:rPr>
          <w:rFonts w:ascii="TH Sarabun New" w:hAnsi="TH Sarabun New" w:cs="TH Sarabun New" w:hint="cs"/>
          <w:sz w:val="32"/>
          <w:szCs w:val="32"/>
          <w:cs/>
        </w:rPr>
        <w:t>เป็นแบบอย่างที่ดี รักษาไว้ซึ่งความดี ความขยันหมั่นเพียรการศึกษา หาความรู้เพื่อนำมาพัฒนาการปฏิบัติราชการ อีกทั้งปฏิบัติตนให้เป็นไปตามแนวทางมาตรฐานคุณธรรมจริยธรรมของข้าราชการ พนักงานจ้าง สืบต่อไป</w:t>
      </w:r>
    </w:p>
    <w:p w:rsidR="00440A2D" w:rsidRDefault="00440A2D" w:rsidP="00BA5B5C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จึงประกาศให้ทราบโดยทั่วกัน</w:t>
      </w:r>
    </w:p>
    <w:p w:rsidR="00440A2D" w:rsidRDefault="00440A2D" w:rsidP="00BA5B5C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:rsidR="00633AB7" w:rsidRDefault="00633AB7" w:rsidP="00633AB7">
      <w:pPr>
        <w:spacing w:after="0" w:line="240" w:lineRule="atLeast"/>
        <w:ind w:left="288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ประกาศ ณ วันที่  ๑ มีนาคม  พ.ศ.๒๕๖๕</w:t>
      </w:r>
    </w:p>
    <w:p w:rsidR="00633AB7" w:rsidRDefault="00633AB7" w:rsidP="00633AB7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</w:p>
    <w:p w:rsidR="00633AB7" w:rsidRDefault="00633AB7" w:rsidP="00633AB7">
      <w:pPr>
        <w:spacing w:after="0" w:line="240" w:lineRule="atLeast"/>
        <w:ind w:left="288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noProof/>
        </w:rPr>
        <w:drawing>
          <wp:inline distT="0" distB="0" distL="0" distR="0" wp14:anchorId="0919DEBB" wp14:editId="40826CD2">
            <wp:extent cx="1952625" cy="5048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AB7" w:rsidRDefault="00633AB7" w:rsidP="00633AB7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(นายทองคำ  ประพฤติธรรม)</w:t>
      </w:r>
    </w:p>
    <w:p w:rsidR="00633AB7" w:rsidRDefault="00633AB7" w:rsidP="00633AB7">
      <w:pPr>
        <w:spacing w:after="0" w:line="240" w:lineRule="atLeast"/>
        <w:ind w:left="288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นายกองค์การบริหารส่วนตำบลวังทอง</w:t>
      </w:r>
    </w:p>
    <w:p w:rsidR="00633AB7" w:rsidRPr="0045520D" w:rsidRDefault="00633AB7" w:rsidP="00633AB7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          </w:t>
      </w:r>
    </w:p>
    <w:p w:rsidR="00440A2D" w:rsidRPr="00633AB7" w:rsidRDefault="00440A2D" w:rsidP="00BA5B5C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</w:p>
    <w:sectPr w:rsidR="00440A2D" w:rsidRPr="00633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40"/>
    <w:rsid w:val="00281638"/>
    <w:rsid w:val="00440A2D"/>
    <w:rsid w:val="00633AB7"/>
    <w:rsid w:val="00720640"/>
    <w:rsid w:val="0082451D"/>
    <w:rsid w:val="00B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6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06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6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06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Advice Naklang</cp:lastModifiedBy>
  <cp:revision>4</cp:revision>
  <dcterms:created xsi:type="dcterms:W3CDTF">2022-04-21T06:44:00Z</dcterms:created>
  <dcterms:modified xsi:type="dcterms:W3CDTF">2022-04-21T06:58:00Z</dcterms:modified>
</cp:coreProperties>
</file>